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0160" w14:textId="77777777" w:rsidR="003445EE" w:rsidRPr="003445EE" w:rsidRDefault="003445EE" w:rsidP="00344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445EE">
        <w:rPr>
          <w:rFonts w:ascii="Times New Roman" w:hAnsi="Times New Roman" w:cs="Times New Roman"/>
          <w:sz w:val="28"/>
          <w:szCs w:val="28"/>
        </w:rPr>
        <w:br/>
      </w:r>
      <w:r w:rsidRPr="003445EE">
        <w:rPr>
          <w:rFonts w:ascii="Times New Roman" w:hAnsi="Times New Roman" w:cs="Times New Roman"/>
          <w:b/>
          <w:bCs/>
          <w:sz w:val="28"/>
          <w:szCs w:val="28"/>
        </w:rPr>
        <w:t xml:space="preserve">Истец: </w:t>
      </w:r>
      <w:proofErr w:type="spellStart"/>
      <w:r w:rsidRPr="003445EE">
        <w:rPr>
          <w:rFonts w:ascii="Times New Roman" w:hAnsi="Times New Roman" w:cs="Times New Roman"/>
          <w:b/>
          <w:bCs/>
          <w:sz w:val="28"/>
          <w:szCs w:val="28"/>
        </w:rPr>
        <w:t>Волосяев</w:t>
      </w:r>
      <w:proofErr w:type="spellEnd"/>
      <w:r w:rsidRPr="003445EE">
        <w:rPr>
          <w:rFonts w:ascii="Times New Roman" w:hAnsi="Times New Roman" w:cs="Times New Roman"/>
          <w:b/>
          <w:bCs/>
          <w:sz w:val="28"/>
          <w:szCs w:val="28"/>
        </w:rPr>
        <w:t xml:space="preserve"> Геннадий Степанович</w:t>
      </w:r>
      <w:r w:rsidRPr="003445EE">
        <w:rPr>
          <w:rFonts w:ascii="Times New Roman" w:hAnsi="Times New Roman" w:cs="Times New Roman"/>
          <w:sz w:val="28"/>
          <w:szCs w:val="28"/>
        </w:rPr>
        <w:br/>
        <w:t>адрес: Курганская область, город Курган, ул. Центральная, дом 1, кв. 0</w:t>
      </w:r>
      <w:r w:rsidRPr="003445EE">
        <w:rPr>
          <w:rFonts w:ascii="Times New Roman" w:hAnsi="Times New Roman" w:cs="Times New Roman"/>
          <w:sz w:val="28"/>
          <w:szCs w:val="28"/>
        </w:rPr>
        <w:br/>
        <w:t>телефон: 8(000)000-00-00</w:t>
      </w:r>
    </w:p>
    <w:p w14:paraId="0D3BB0F2" w14:textId="77777777" w:rsidR="003445EE" w:rsidRPr="003445EE" w:rsidRDefault="003445EE" w:rsidP="00344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Ответчик: ПАО "Страхование"</w:t>
      </w:r>
      <w:r w:rsidRPr="003445EE">
        <w:rPr>
          <w:rFonts w:ascii="Times New Roman" w:hAnsi="Times New Roman" w:cs="Times New Roman"/>
          <w:sz w:val="28"/>
          <w:szCs w:val="28"/>
        </w:rPr>
        <w:br/>
        <w:t>адрес: город Курган, ул. Примерная, дом 10</w:t>
      </w:r>
      <w:r w:rsidRPr="003445EE">
        <w:rPr>
          <w:rFonts w:ascii="Times New Roman" w:hAnsi="Times New Roman" w:cs="Times New Roman"/>
          <w:sz w:val="28"/>
          <w:szCs w:val="28"/>
        </w:rPr>
        <w:br/>
        <w:t>телефон: 8(000)000-10-10</w:t>
      </w:r>
    </w:p>
    <w:p w14:paraId="45FFEB10" w14:textId="77777777" w:rsidR="003445EE" w:rsidRPr="003445EE" w:rsidRDefault="003445EE" w:rsidP="00344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Дело № 0-1/2025</w:t>
      </w:r>
    </w:p>
    <w:p w14:paraId="05E992AB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6CAC5308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3445EE">
        <w:rPr>
          <w:rFonts w:ascii="Times New Roman" w:hAnsi="Times New Roman" w:cs="Times New Roman"/>
          <w:sz w:val="28"/>
          <w:szCs w:val="28"/>
        </w:rPr>
        <w:t>Волосяева</w:t>
      </w:r>
      <w:proofErr w:type="spellEnd"/>
      <w:r w:rsidRPr="003445EE">
        <w:rPr>
          <w:rFonts w:ascii="Times New Roman" w:hAnsi="Times New Roman" w:cs="Times New Roman"/>
          <w:sz w:val="28"/>
          <w:szCs w:val="28"/>
        </w:rPr>
        <w:t xml:space="preserve"> Геннадия Степановича к ПАО "Страхование" о взыскании убытков, связанных с некачественным выполнением ремонтных работ по восстановлению транспортного средства по договору КАСКО.</w:t>
      </w:r>
    </w:p>
    <w:p w14:paraId="29FA3A7E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sz w:val="28"/>
          <w:szCs w:val="28"/>
        </w:rPr>
        <w:t>С исковыми требованиями истца не согласен в полном объеме, поскольку они являются необоснованными и противоречат фактическим обстоятельствам дела. В частности, ремонт автомобиля истца был выполнен в строгом соответствии с договором и установленными стандартами. Акт выполненных работ и сопутствующая документация подтверждают отсутствие каких-либо дефектов или недостатков.</w:t>
      </w:r>
    </w:p>
    <w:p w14:paraId="7FA2AC7E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sz w:val="28"/>
          <w:szCs w:val="28"/>
        </w:rPr>
        <w:t>Кроме того, истцом не представлены доказательства, подтверждающие причинно-следственную связь между заявленным ущербом и действиями ПАО "Страхование". Независимая экспертиза, на которую ссылается истец, вызывает сомнения в достоверности, так как была проведена без участия представителей ответчика и с нарушением процессуальных норм.</w:t>
      </w:r>
    </w:p>
    <w:p w14:paraId="1EC04ADF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sz w:val="28"/>
          <w:szCs w:val="28"/>
        </w:rPr>
        <w:t>На основании вышеизложенного прошу:</w:t>
      </w:r>
    </w:p>
    <w:p w14:paraId="52051278" w14:textId="1BA1139D" w:rsidR="003445EE" w:rsidRPr="003445EE" w:rsidRDefault="003445EE" w:rsidP="00344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5EE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3445EE">
        <w:rPr>
          <w:rFonts w:ascii="Times New Roman" w:hAnsi="Times New Roman" w:cs="Times New Roman"/>
          <w:sz w:val="28"/>
          <w:szCs w:val="28"/>
        </w:rPr>
        <w:t>Волосяеву</w:t>
      </w:r>
      <w:proofErr w:type="spellEnd"/>
      <w:r w:rsidRPr="003445EE">
        <w:rPr>
          <w:rFonts w:ascii="Times New Roman" w:hAnsi="Times New Roman" w:cs="Times New Roman"/>
          <w:sz w:val="28"/>
          <w:szCs w:val="28"/>
        </w:rPr>
        <w:t xml:space="preserve"> Геннадию Степановичу в удовлетворении исковых требований в полном объеме;</w:t>
      </w:r>
    </w:p>
    <w:p w14:paraId="27A26E0C" w14:textId="2530048D" w:rsidR="003445EE" w:rsidRPr="003445EE" w:rsidRDefault="003445EE" w:rsidP="00344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5EE">
        <w:rPr>
          <w:rFonts w:ascii="Times New Roman" w:hAnsi="Times New Roman" w:cs="Times New Roman"/>
          <w:sz w:val="28"/>
          <w:szCs w:val="28"/>
        </w:rPr>
        <w:t>ринять дополнительные доказательства, подтверждающие надлежащее выполнение ремонтных работ, в случае необходимости.</w:t>
      </w:r>
    </w:p>
    <w:p w14:paraId="1D647DC8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33A16B5" w14:textId="21791FB2" w:rsidR="003445EE" w:rsidRPr="003445EE" w:rsidRDefault="003445EE" w:rsidP="00344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45EE">
        <w:rPr>
          <w:rFonts w:ascii="Times New Roman" w:hAnsi="Times New Roman" w:cs="Times New Roman"/>
          <w:sz w:val="28"/>
          <w:szCs w:val="28"/>
        </w:rPr>
        <w:t>опия акта выполненных работ;</w:t>
      </w:r>
    </w:p>
    <w:p w14:paraId="5685E84E" w14:textId="291785A9" w:rsidR="003445EE" w:rsidRPr="003445EE" w:rsidRDefault="003445EE" w:rsidP="00344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45EE">
        <w:rPr>
          <w:rFonts w:ascii="Times New Roman" w:hAnsi="Times New Roman" w:cs="Times New Roman"/>
          <w:sz w:val="28"/>
          <w:szCs w:val="28"/>
        </w:rPr>
        <w:t>опия договора КАСКО;</w:t>
      </w:r>
    </w:p>
    <w:p w14:paraId="6A2DEE45" w14:textId="6A6C7B69" w:rsidR="003445EE" w:rsidRPr="003445EE" w:rsidRDefault="003445EE" w:rsidP="003445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209ED160" w14:textId="726F6C8E" w:rsidR="007753D1" w:rsidRPr="00BD0C84" w:rsidRDefault="003445EE" w:rsidP="00863727">
      <w:pPr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3445EE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3445EE">
        <w:rPr>
          <w:rFonts w:ascii="Times New Roman" w:hAnsi="Times New Roman" w:cs="Times New Roman"/>
          <w:sz w:val="28"/>
          <w:szCs w:val="28"/>
        </w:rPr>
        <w:br/>
      </w:r>
      <w:r w:rsidRPr="003445EE">
        <w:rPr>
          <w:rFonts w:ascii="Times New Roman" w:hAnsi="Times New Roman" w:cs="Times New Roman"/>
          <w:b/>
          <w:bCs/>
          <w:sz w:val="28"/>
          <w:szCs w:val="28"/>
        </w:rPr>
        <w:t>Дата: 18.01.2025</w:t>
      </w: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92150"/>
    <w:multiLevelType w:val="multilevel"/>
    <w:tmpl w:val="6AC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3270"/>
    <w:multiLevelType w:val="multilevel"/>
    <w:tmpl w:val="673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0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445E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63727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dc:title>
  <dc:subject/>
  <dc:creator>Assistentus.ru</dc:creator>
  <cp:keywords/>
  <dc:description/>
  <cp:lastModifiedBy>Denis</cp:lastModifiedBy>
  <cp:revision>41</cp:revision>
  <dcterms:created xsi:type="dcterms:W3CDTF">2024-10-02T16:50:00Z</dcterms:created>
  <dcterms:modified xsi:type="dcterms:W3CDTF">2025-01-23T18:29:00Z</dcterms:modified>
</cp:coreProperties>
</file>